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A9" w:rsidRPr="00F4307B" w:rsidRDefault="00665B52" w:rsidP="00F117A9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430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</w:t>
      </w:r>
      <w:r w:rsidR="00F117A9" w:rsidRPr="00F430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ЕДЛОГ ТЕМА ЗА СЕМИНАРСКИ РАД</w:t>
      </w:r>
      <w:r w:rsidR="00DC72EE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 w:rsidR="00895FA7" w:rsidRPr="00F430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ИЗ ПРЕД</w:t>
      </w:r>
      <w:r w:rsidR="00895FA7" w:rsidRPr="00F4307B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F430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ЕТА</w:t>
      </w:r>
      <w:r w:rsidR="00F117A9" w:rsidRPr="00F430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ОДНОСИ С ЈАВНОШЋУ</w:t>
      </w:r>
    </w:p>
    <w:p w:rsidR="00F4307B" w:rsidRPr="00DC72EE" w:rsidRDefault="00F4307B" w:rsidP="00665B52">
      <w:pPr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Пропозиције за рад: 10-15 страна, фонт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Times new Roman 12</w:t>
      </w:r>
      <w:r w:rsidR="00DC72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DC72EE">
        <w:rPr>
          <w:rFonts w:ascii="Times New Roman" w:eastAsia="Times New Roman" w:hAnsi="Times New Roman" w:cs="Times New Roman"/>
          <w:sz w:val="24"/>
          <w:szCs w:val="24"/>
          <w:lang/>
        </w:rPr>
        <w:t>ћирилица)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без прореда, блок форма с увученим првим редом пасуса/ формација увод-разрада (поднаслови)-закључак-литература</w:t>
      </w:r>
      <w:r w:rsidR="00DC72EE">
        <w:rPr>
          <w:rFonts w:ascii="Times New Roman" w:eastAsia="Times New Roman" w:hAnsi="Times New Roman" w:cs="Times New Roman"/>
          <w:sz w:val="24"/>
          <w:szCs w:val="24"/>
          <w:lang/>
        </w:rPr>
        <w:t xml:space="preserve">/ цитате обележити наводницима, у загради презиме цитираног аутора и година издања, нпр. (Павловић, 2011)/ у литератури извори по азбучном реду, нпр. Павловић, М. (2011): </w:t>
      </w:r>
      <w:r w:rsidR="00DC72EE">
        <w:rPr>
          <w:rFonts w:ascii="Times New Roman" w:eastAsia="Times New Roman" w:hAnsi="Times New Roman" w:cs="Times New Roman"/>
          <w:i/>
          <w:sz w:val="24"/>
          <w:szCs w:val="24"/>
          <w:lang/>
        </w:rPr>
        <w:t>Односи с јавношћу</w:t>
      </w:r>
      <w:r w:rsidR="00DC72EE">
        <w:rPr>
          <w:rFonts w:ascii="Times New Roman" w:eastAsia="Times New Roman" w:hAnsi="Times New Roman" w:cs="Times New Roman"/>
          <w:sz w:val="24"/>
          <w:szCs w:val="24"/>
          <w:lang/>
        </w:rPr>
        <w:t xml:space="preserve">, Мегатренд универзитет, Београд/ посебно одвојени извори са интернета, нпр. Павловић, М. (2011): </w:t>
      </w:r>
      <w:r w:rsidR="00DC72EE">
        <w:rPr>
          <w:rFonts w:ascii="Times New Roman" w:eastAsia="Times New Roman" w:hAnsi="Times New Roman" w:cs="Times New Roman"/>
          <w:i/>
          <w:sz w:val="24"/>
          <w:szCs w:val="24"/>
          <w:lang/>
        </w:rPr>
        <w:t>Односи с јавношћу</w:t>
      </w:r>
      <w:r w:rsidR="00DC72EE">
        <w:rPr>
          <w:rFonts w:ascii="Times New Roman" w:eastAsia="Times New Roman" w:hAnsi="Times New Roman" w:cs="Times New Roman"/>
          <w:sz w:val="24"/>
          <w:szCs w:val="24"/>
          <w:lang/>
        </w:rPr>
        <w:t xml:space="preserve">, доступно на </w:t>
      </w:r>
      <w:r w:rsidR="00DC72EE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DC72EE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HYPERLINK "http://www.pavlovic.com/radovi" </w:instrText>
      </w:r>
      <w:r w:rsidR="00DC72EE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DC72EE" w:rsidRPr="006D1D77">
        <w:rPr>
          <w:rStyle w:val="Hyperlink"/>
          <w:rFonts w:ascii="Times New Roman" w:eastAsia="Times New Roman" w:hAnsi="Times New Roman" w:cs="Times New Roman"/>
          <w:sz w:val="24"/>
          <w:szCs w:val="24"/>
          <w:lang w:val="en-US"/>
        </w:rPr>
        <w:t>www.pavlovic.com/radovi</w:t>
      </w:r>
      <w:r w:rsidR="00DC72EE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DC72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72EE">
        <w:rPr>
          <w:rFonts w:ascii="Times New Roman" w:eastAsia="Times New Roman" w:hAnsi="Times New Roman" w:cs="Times New Roman"/>
          <w:sz w:val="24"/>
          <w:szCs w:val="24"/>
          <w:lang/>
        </w:rPr>
        <w:t>(ова адреса је измишљена као пример)</w:t>
      </w:r>
    </w:p>
    <w:p w:rsidR="00DC72EE" w:rsidRPr="00DC72EE" w:rsidRDefault="00DC72EE" w:rsidP="00665B52">
      <w:pPr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- семинарски НИЈЕ обавезан али носи 10 бодова</w:t>
      </w:r>
    </w:p>
    <w:p w:rsidR="00F4307B" w:rsidRDefault="00F4307B" w:rsidP="00665B5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семинарски могу радити највише две особе у тиму</w:t>
      </w:r>
      <w:r w:rsidR="008303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</w:t>
      </w:r>
      <w:r w:rsidR="00A33E4D">
        <w:rPr>
          <w:rFonts w:ascii="Times New Roman" w:eastAsia="Times New Roman" w:hAnsi="Times New Roman" w:cs="Times New Roman"/>
          <w:sz w:val="24"/>
          <w:szCs w:val="24"/>
        </w:rPr>
        <w:t>једну тему може радити више студената</w:t>
      </w:r>
    </w:p>
    <w:p w:rsidR="00DC72EE" w:rsidRPr="00DC72EE" w:rsidRDefault="00DC72EE" w:rsidP="00665B52">
      <w:pPr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/>
        </w:rPr>
        <w:t>семинарски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 може предати до краја семестра у штампаној форми </w:t>
      </w:r>
    </w:p>
    <w:p w:rsidR="00F4307B" w:rsidRPr="00DC72EE" w:rsidRDefault="00F4307B" w:rsidP="00665B52">
      <w:pPr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семинарски пре предаје послати на </w:t>
      </w:r>
      <w:r w:rsidR="00DC72EE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DC72EE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HYPERLINK "mailto:djovanovic@naisbitt.edu.rs" </w:instrText>
      </w:r>
      <w:r w:rsidR="00DC72EE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DC72EE" w:rsidRPr="006D1D77">
        <w:rPr>
          <w:rStyle w:val="Hyperlink"/>
          <w:rFonts w:ascii="Times New Roman" w:eastAsia="Times New Roman" w:hAnsi="Times New Roman" w:cs="Times New Roman"/>
          <w:sz w:val="24"/>
          <w:szCs w:val="24"/>
          <w:lang w:val="en-US"/>
        </w:rPr>
        <w:t>djovanovic@naisbitt.edu.rs</w:t>
      </w:r>
      <w:r w:rsidR="00DC72EE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DC72EE">
        <w:rPr>
          <w:rFonts w:ascii="Times New Roman" w:eastAsia="Times New Roman" w:hAnsi="Times New Roman" w:cs="Times New Roman"/>
          <w:sz w:val="24"/>
          <w:szCs w:val="24"/>
          <w:lang/>
        </w:rPr>
        <w:t xml:space="preserve"> на преглед и корекцију</w:t>
      </w:r>
    </w:p>
    <w:p w:rsidR="00F4307B" w:rsidRPr="00F4307B" w:rsidRDefault="00F4307B" w:rsidP="00665B52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430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TEME:</w:t>
      </w:r>
    </w:p>
    <w:p w:rsidR="00EA6F01" w:rsidRPr="00F4307B" w:rsidRDefault="00EA6F01" w:rsidP="00F430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307B">
        <w:rPr>
          <w:rFonts w:ascii="Times New Roman" w:eastAsia="Times New Roman" w:hAnsi="Times New Roman" w:cs="Times New Roman"/>
          <w:sz w:val="24"/>
          <w:szCs w:val="24"/>
        </w:rPr>
        <w:t xml:space="preserve">Основне карактеристике односа с јавношћу </w:t>
      </w:r>
    </w:p>
    <w:p w:rsidR="00EA6F01" w:rsidRPr="00F4307B" w:rsidRDefault="00EA6F01" w:rsidP="00F430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307B">
        <w:rPr>
          <w:rFonts w:ascii="Times New Roman" w:eastAsia="Times New Roman" w:hAnsi="Times New Roman" w:cs="Times New Roman"/>
          <w:sz w:val="24"/>
          <w:szCs w:val="24"/>
        </w:rPr>
        <w:t xml:space="preserve">Дефинисање и значење концепта </w:t>
      </w:r>
      <w:r w:rsidR="00C16F91">
        <w:rPr>
          <w:rFonts w:ascii="Times New Roman" w:eastAsia="Times New Roman" w:hAnsi="Times New Roman" w:cs="Times New Roman"/>
          <w:sz w:val="24"/>
          <w:szCs w:val="24"/>
          <w:lang/>
        </w:rPr>
        <w:t xml:space="preserve">савремених </w:t>
      </w:r>
      <w:bookmarkStart w:id="0" w:name="_GoBack"/>
      <w:bookmarkEnd w:id="0"/>
      <w:r w:rsidRPr="00F4307B">
        <w:rPr>
          <w:rFonts w:ascii="Times New Roman" w:eastAsia="Times New Roman" w:hAnsi="Times New Roman" w:cs="Times New Roman"/>
          <w:sz w:val="24"/>
          <w:szCs w:val="24"/>
        </w:rPr>
        <w:t xml:space="preserve">односа с јавношћу </w:t>
      </w:r>
    </w:p>
    <w:p w:rsidR="00EA6F01" w:rsidRPr="00F4307B" w:rsidRDefault="00EA6F01" w:rsidP="00F430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307B">
        <w:rPr>
          <w:rFonts w:ascii="Times New Roman" w:eastAsia="Times New Roman" w:hAnsi="Times New Roman" w:cs="Times New Roman"/>
          <w:sz w:val="24"/>
          <w:szCs w:val="24"/>
        </w:rPr>
        <w:t xml:space="preserve">Односи с јавношћу као процес </w:t>
      </w:r>
    </w:p>
    <w:p w:rsidR="00EA6F01" w:rsidRPr="00F4307B" w:rsidRDefault="00EA6F01" w:rsidP="00F430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307B">
        <w:rPr>
          <w:rFonts w:ascii="Times New Roman" w:eastAsia="Times New Roman" w:hAnsi="Times New Roman" w:cs="Times New Roman"/>
          <w:sz w:val="24"/>
          <w:szCs w:val="24"/>
        </w:rPr>
        <w:t xml:space="preserve">Циљеви и задаци односа с јавношћу </w:t>
      </w:r>
    </w:p>
    <w:p w:rsidR="00EA6F01" w:rsidRPr="00F4307B" w:rsidRDefault="00EA6F01" w:rsidP="00F430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307B">
        <w:rPr>
          <w:rFonts w:ascii="Times New Roman" w:eastAsia="Times New Roman" w:hAnsi="Times New Roman" w:cs="Times New Roman"/>
          <w:sz w:val="24"/>
          <w:szCs w:val="24"/>
        </w:rPr>
        <w:t xml:space="preserve">Место односа с јавношћу у организацији </w:t>
      </w:r>
    </w:p>
    <w:p w:rsidR="00EA6F01" w:rsidRPr="00F4307B" w:rsidRDefault="00EA6F01" w:rsidP="00F430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307B">
        <w:rPr>
          <w:rFonts w:ascii="Times New Roman" w:eastAsia="Times New Roman" w:hAnsi="Times New Roman" w:cs="Times New Roman"/>
          <w:sz w:val="24"/>
          <w:szCs w:val="24"/>
        </w:rPr>
        <w:t xml:space="preserve">Односи с јавношћу и међународно окружење </w:t>
      </w:r>
    </w:p>
    <w:p w:rsidR="00EA6F01" w:rsidRPr="00F4307B" w:rsidRDefault="00EA6F01" w:rsidP="00F430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307B">
        <w:rPr>
          <w:rFonts w:ascii="Times New Roman" w:eastAsia="Times New Roman" w:hAnsi="Times New Roman" w:cs="Times New Roman"/>
          <w:sz w:val="24"/>
          <w:szCs w:val="24"/>
        </w:rPr>
        <w:t xml:space="preserve">Изградња институционалног идентитета, имиџа и репутације </w:t>
      </w:r>
      <w:r w:rsidR="00A33E4D">
        <w:rPr>
          <w:rFonts w:ascii="Times New Roman" w:eastAsia="Times New Roman" w:hAnsi="Times New Roman" w:cs="Times New Roman"/>
          <w:sz w:val="24"/>
          <w:szCs w:val="24"/>
        </w:rPr>
        <w:t>кроз ПР</w:t>
      </w:r>
    </w:p>
    <w:p w:rsidR="00EA6F01" w:rsidRPr="00F4307B" w:rsidRDefault="00EA6F01" w:rsidP="00F430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307B">
        <w:rPr>
          <w:rFonts w:ascii="Times New Roman" w:eastAsia="Times New Roman" w:hAnsi="Times New Roman" w:cs="Times New Roman"/>
          <w:sz w:val="24"/>
          <w:szCs w:val="24"/>
        </w:rPr>
        <w:t>Организација друштвених догађаја као вид ПР</w:t>
      </w:r>
    </w:p>
    <w:p w:rsidR="00EA6F01" w:rsidRPr="00F4307B" w:rsidRDefault="00EA6F01" w:rsidP="00F430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307B">
        <w:rPr>
          <w:rFonts w:ascii="Times New Roman" w:eastAsia="Times New Roman" w:hAnsi="Times New Roman" w:cs="Times New Roman"/>
          <w:sz w:val="24"/>
          <w:szCs w:val="24"/>
        </w:rPr>
        <w:t>Односи с јавношћу у кризним ситуацијама</w:t>
      </w:r>
    </w:p>
    <w:p w:rsidR="00EA6F01" w:rsidRPr="00F4307B" w:rsidRDefault="00EA6F01" w:rsidP="00F430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307B">
        <w:rPr>
          <w:rFonts w:ascii="Times New Roman" w:eastAsia="Times New Roman" w:hAnsi="Times New Roman" w:cs="Times New Roman"/>
          <w:sz w:val="24"/>
          <w:szCs w:val="24"/>
        </w:rPr>
        <w:t xml:space="preserve">Процес планирања односа с јавношћу </w:t>
      </w:r>
    </w:p>
    <w:p w:rsidR="00EA6F01" w:rsidRPr="00F4307B" w:rsidRDefault="00EA6F01" w:rsidP="00F430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307B">
        <w:rPr>
          <w:rFonts w:ascii="Times New Roman" w:eastAsia="Times New Roman" w:hAnsi="Times New Roman" w:cs="Times New Roman"/>
          <w:sz w:val="24"/>
          <w:szCs w:val="24"/>
        </w:rPr>
        <w:t xml:space="preserve">Планирање кампање односа с јавношћу </w:t>
      </w:r>
    </w:p>
    <w:p w:rsidR="00EA6F01" w:rsidRDefault="00EA6F01" w:rsidP="00F430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307B">
        <w:rPr>
          <w:rFonts w:ascii="Times New Roman" w:eastAsia="Times New Roman" w:hAnsi="Times New Roman" w:cs="Times New Roman"/>
          <w:sz w:val="24"/>
          <w:szCs w:val="24"/>
        </w:rPr>
        <w:t xml:space="preserve">Вербална и невербална комуникација </w:t>
      </w:r>
    </w:p>
    <w:p w:rsidR="00A33E4D" w:rsidRPr="00F4307B" w:rsidRDefault="00A33E4D" w:rsidP="00F430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Јавност и јавно мнење</w:t>
      </w:r>
    </w:p>
    <w:p w:rsidR="00EA6F01" w:rsidRPr="00F4307B" w:rsidRDefault="00EA6F01" w:rsidP="00F430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307B">
        <w:rPr>
          <w:rFonts w:ascii="Times New Roman" w:eastAsia="Times New Roman" w:hAnsi="Times New Roman" w:cs="Times New Roman"/>
          <w:sz w:val="24"/>
          <w:szCs w:val="24"/>
        </w:rPr>
        <w:t>Етика у односима с јавношћу</w:t>
      </w:r>
    </w:p>
    <w:p w:rsidR="00895FA7" w:rsidRPr="00F4307B" w:rsidRDefault="00895FA7" w:rsidP="00F430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307B">
        <w:rPr>
          <w:rFonts w:ascii="Times New Roman" w:eastAsia="Times New Roman" w:hAnsi="Times New Roman" w:cs="Times New Roman"/>
          <w:sz w:val="24"/>
          <w:szCs w:val="24"/>
        </w:rPr>
        <w:t>Еволуција односа с јавношћу (историјат, развој, значајни теоретичари и практичари)</w:t>
      </w:r>
    </w:p>
    <w:p w:rsidR="00665B52" w:rsidRPr="00A33E4D" w:rsidRDefault="00A33E4D" w:rsidP="00F430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 као део</w:t>
      </w:r>
      <w:r w:rsidR="00DC72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B52"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тржишног</w:t>
      </w:r>
      <w:proofErr w:type="spellEnd"/>
      <w:r w:rsidR="00DC72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B52"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комуницирања</w:t>
      </w:r>
      <w:proofErr w:type="spellEnd"/>
    </w:p>
    <w:p w:rsidR="00A33E4D" w:rsidRPr="00A33E4D" w:rsidRDefault="00A33E4D" w:rsidP="00F430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Интерни ПР организације</w:t>
      </w:r>
    </w:p>
    <w:p w:rsidR="00A33E4D" w:rsidRPr="00F4307B" w:rsidRDefault="00A33E4D" w:rsidP="00F430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Таргетирање циљних група у односима с јавношћу</w:t>
      </w:r>
    </w:p>
    <w:p w:rsidR="00665B52" w:rsidRPr="00F4307B" w:rsidRDefault="00665B52" w:rsidP="00F430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="00DC72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канала</w:t>
      </w:r>
      <w:proofErr w:type="spellEnd"/>
      <w:r w:rsidR="00DC72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комуницирања</w:t>
      </w:r>
      <w:proofErr w:type="spellEnd"/>
      <w:r w:rsidR="00EA6F01" w:rsidRPr="00F4307B">
        <w:rPr>
          <w:rFonts w:ascii="Times New Roman" w:eastAsia="Times New Roman" w:hAnsi="Times New Roman" w:cs="Times New Roman"/>
          <w:sz w:val="24"/>
          <w:szCs w:val="24"/>
        </w:rPr>
        <w:t xml:space="preserve"> у односима с јавношћу</w:t>
      </w:r>
    </w:p>
    <w:p w:rsidR="00665B52" w:rsidRPr="00F4307B" w:rsidRDefault="00665B52" w:rsidP="00F430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Комуникациони</w:t>
      </w:r>
      <w:proofErr w:type="spellEnd"/>
      <w:r w:rsidR="00DC72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циљеви</w:t>
      </w:r>
      <w:proofErr w:type="spellEnd"/>
      <w:r w:rsidR="00DC72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A6F01" w:rsidRPr="00F4307B">
        <w:rPr>
          <w:rFonts w:ascii="Times New Roman" w:eastAsia="Times New Roman" w:hAnsi="Times New Roman" w:cs="Times New Roman"/>
          <w:sz w:val="24"/>
          <w:szCs w:val="24"/>
        </w:rPr>
        <w:t>односа с јавношћу</w:t>
      </w:r>
    </w:p>
    <w:p w:rsidR="00665B52" w:rsidRPr="00F4307B" w:rsidRDefault="00665B52" w:rsidP="00F430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Пропагандне</w:t>
      </w:r>
      <w:proofErr w:type="spellEnd"/>
      <w:r w:rsidR="00DC72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константе</w:t>
      </w:r>
      <w:proofErr w:type="spellEnd"/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назив</w:t>
      </w:r>
      <w:proofErr w:type="spellEnd"/>
      <w:r w:rsidR="00DC72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компаније</w:t>
      </w:r>
      <w:proofErr w:type="spellEnd"/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заштитини</w:t>
      </w:r>
      <w:proofErr w:type="spellEnd"/>
      <w:r w:rsidR="00DC72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знак</w:t>
      </w:r>
      <w:proofErr w:type="spellEnd"/>
    </w:p>
    <w:p w:rsidR="00665B52" w:rsidRPr="00F4307B" w:rsidRDefault="00665B52" w:rsidP="00F430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Пропагандне</w:t>
      </w:r>
      <w:proofErr w:type="spellEnd"/>
      <w:r w:rsidR="00DC72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кон</w:t>
      </w:r>
      <w:r w:rsidR="00F4307B"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станте</w:t>
      </w:r>
      <w:proofErr w:type="spellEnd"/>
      <w:r w:rsidR="00F4307B"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F4307B"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логотип</w:t>
      </w:r>
      <w:proofErr w:type="spellEnd"/>
      <w:r w:rsidR="00F4307B"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4307B"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маскота</w:t>
      </w:r>
      <w:proofErr w:type="spellEnd"/>
      <w:r w:rsidR="00F4307B"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DC72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боја</w:t>
      </w:r>
      <w:proofErr w:type="spellEnd"/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име</w:t>
      </w:r>
      <w:proofErr w:type="spellEnd"/>
      <w:r w:rsidR="00DC72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производа</w:t>
      </w:r>
      <w:proofErr w:type="spellEnd"/>
    </w:p>
    <w:p w:rsidR="00665B52" w:rsidRPr="00F4307B" w:rsidRDefault="00F4307B" w:rsidP="00F430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307B">
        <w:rPr>
          <w:rFonts w:ascii="Times New Roman" w:eastAsia="Times New Roman" w:hAnsi="Times New Roman" w:cs="Times New Roman"/>
          <w:sz w:val="24"/>
          <w:szCs w:val="24"/>
        </w:rPr>
        <w:t>Односи с медијима као вид ПР</w:t>
      </w:r>
    </w:p>
    <w:p w:rsidR="00665B52" w:rsidRPr="00F4307B" w:rsidRDefault="00665B52" w:rsidP="00F430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Маркетинг</w:t>
      </w:r>
      <w:r w:rsidR="00F4307B" w:rsidRPr="00F4307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F4307B"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односи</w:t>
      </w:r>
      <w:proofErr w:type="spellEnd"/>
      <w:r w:rsidR="00F4307B"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</w:t>
      </w:r>
      <w:r w:rsidR="00DC72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јавношћу</w:t>
      </w:r>
      <w:proofErr w:type="spellEnd"/>
    </w:p>
    <w:p w:rsidR="00665B52" w:rsidRPr="00F4307B" w:rsidRDefault="00665B52" w:rsidP="00F430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Интернет</w:t>
      </w:r>
      <w:r w:rsidR="00F4307B" w:rsidRPr="00F4307B">
        <w:rPr>
          <w:rFonts w:ascii="Times New Roman" w:eastAsia="Times New Roman" w:hAnsi="Times New Roman" w:cs="Times New Roman"/>
          <w:sz w:val="24"/>
          <w:szCs w:val="24"/>
        </w:rPr>
        <w:t>и односи с јавношћу</w:t>
      </w:r>
    </w:p>
    <w:p w:rsidR="00665B52" w:rsidRPr="001816DF" w:rsidRDefault="00665B52" w:rsidP="00F430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Законска</w:t>
      </w:r>
      <w:proofErr w:type="spellEnd"/>
      <w:r w:rsidR="00DC72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регулатива</w:t>
      </w:r>
      <w:proofErr w:type="spellEnd"/>
      <w:r w:rsidR="00DC72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816DF">
        <w:rPr>
          <w:rFonts w:ascii="Times New Roman" w:eastAsia="Times New Roman" w:hAnsi="Times New Roman" w:cs="Times New Roman"/>
          <w:sz w:val="24"/>
          <w:szCs w:val="24"/>
        </w:rPr>
        <w:t>односа с јавношћу</w:t>
      </w:r>
    </w:p>
    <w:p w:rsidR="001816DF" w:rsidRPr="00F4307B" w:rsidRDefault="001816DF" w:rsidP="00F430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Улога етичких кодекса у односима с јавношћу</w:t>
      </w:r>
    </w:p>
    <w:p w:rsidR="001816DF" w:rsidRPr="001816DF" w:rsidRDefault="001816DF" w:rsidP="00F430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 и брендирање</w:t>
      </w:r>
    </w:p>
    <w:p w:rsidR="00665B52" w:rsidRPr="00F4307B" w:rsidRDefault="00665B52" w:rsidP="00F430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Најпознатији</w:t>
      </w:r>
      <w:proofErr w:type="spellEnd"/>
      <w:r w:rsidR="00DC72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српски</w:t>
      </w:r>
      <w:proofErr w:type="spellEnd"/>
      <w:r w:rsidR="00DC72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брендови</w:t>
      </w:r>
      <w:proofErr w:type="spellEnd"/>
    </w:p>
    <w:p w:rsidR="00F117A9" w:rsidRPr="00F4307B" w:rsidRDefault="00F4307B" w:rsidP="00F430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307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Start"/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ризно</w:t>
      </w:r>
      <w:proofErr w:type="spellEnd"/>
      <w:r w:rsidR="00DC72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комуницирање</w:t>
      </w:r>
      <w:proofErr w:type="spellEnd"/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односима</w:t>
      </w:r>
      <w:proofErr w:type="spellEnd"/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јавношћу</w:t>
      </w:r>
    </w:p>
    <w:p w:rsidR="00F117A9" w:rsidRPr="00F4307B" w:rsidRDefault="00F4307B" w:rsidP="00F430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307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дноси с јавношћу и </w:t>
      </w:r>
      <w:r w:rsidRPr="00F4307B">
        <w:rPr>
          <w:rFonts w:ascii="Times New Roman" w:eastAsia="Times New Roman" w:hAnsi="Times New Roman" w:cs="Times New Roman"/>
          <w:sz w:val="24"/>
          <w:szCs w:val="24"/>
        </w:rPr>
        <w:t>друштвена одговорност</w:t>
      </w:r>
    </w:p>
    <w:p w:rsidR="00F117A9" w:rsidRPr="00F4307B" w:rsidRDefault="00F4307B" w:rsidP="00F430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307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дноси с јавношћу у култури</w:t>
      </w:r>
    </w:p>
    <w:p w:rsidR="00F117A9" w:rsidRPr="00F4307B" w:rsidRDefault="00F4307B" w:rsidP="00F430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307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дноси с јавношћу и образовање</w:t>
      </w:r>
    </w:p>
    <w:p w:rsidR="00F117A9" w:rsidRPr="00F4307B" w:rsidRDefault="00F4307B" w:rsidP="00F430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307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дноси</w:t>
      </w:r>
      <w:proofErr w:type="spellEnd"/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јавношћу</w:t>
      </w:r>
      <w:proofErr w:type="spellEnd"/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јавној</w:t>
      </w:r>
      <w:proofErr w:type="spellEnd"/>
      <w:r w:rsidR="00DC72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4307B">
        <w:rPr>
          <w:rFonts w:ascii="Times New Roman" w:eastAsia="Times New Roman" w:hAnsi="Times New Roman" w:cs="Times New Roman"/>
          <w:sz w:val="24"/>
          <w:szCs w:val="24"/>
        </w:rPr>
        <w:t>безбедности</w:t>
      </w:r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полиција</w:t>
      </w:r>
      <w:proofErr w:type="spellEnd"/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ватрогасци</w:t>
      </w:r>
      <w:proofErr w:type="spellEnd"/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B29D3"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инкспекцијски</w:t>
      </w:r>
      <w:proofErr w:type="spellEnd"/>
      <w:r w:rsidR="00DC72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29D3"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послови</w:t>
      </w:r>
      <w:proofErr w:type="spellEnd"/>
      <w:r w:rsidR="00EB29D3"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EB29D3" w:rsidRPr="00F4307B" w:rsidRDefault="00F4307B" w:rsidP="00F430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307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Start"/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ромотивне</w:t>
      </w:r>
      <w:proofErr w:type="spellEnd"/>
      <w:r w:rsidR="00DC72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proofErr w:type="spellEnd"/>
      <w:r w:rsidR="00DC72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предузећа</w:t>
      </w:r>
      <w:proofErr w:type="spellEnd"/>
      <w:r w:rsidR="00EB29D3"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EB29D3"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сајмови</w:t>
      </w:r>
      <w:proofErr w:type="spellEnd"/>
      <w:r w:rsidR="00EB29D3"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B29D3"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годишњице</w:t>
      </w:r>
      <w:proofErr w:type="spellEnd"/>
      <w:r w:rsidR="00EB29D3"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B29D3"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празници</w:t>
      </w:r>
      <w:proofErr w:type="spellEnd"/>
      <w:r w:rsidR="00EB29D3"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B29D3"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="00EB29D3" w:rsidRPr="00F4307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Start"/>
      <w:r w:rsidR="00EB29D3"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еле</w:t>
      </w:r>
      <w:proofErr w:type="spellEnd"/>
      <w:r w:rsidR="00DC72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29D3"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награда</w:t>
      </w:r>
      <w:proofErr w:type="spellEnd"/>
      <w:r w:rsidR="00EB29D3"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EB29D3"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>признања</w:t>
      </w:r>
      <w:proofErr w:type="spellEnd"/>
      <w:r w:rsidR="00EB29D3" w:rsidRPr="00F430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сл.)</w:t>
      </w:r>
    </w:p>
    <w:p w:rsidR="00895FA7" w:rsidRDefault="00F4307B" w:rsidP="00F430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4307B">
        <w:rPr>
          <w:rFonts w:ascii="Times New Roman" w:eastAsia="Times New Roman" w:hAnsi="Times New Roman" w:cs="Times New Roman"/>
          <w:sz w:val="24"/>
          <w:szCs w:val="24"/>
        </w:rPr>
        <w:t>Односи с јавношћу у спорту</w:t>
      </w:r>
    </w:p>
    <w:p w:rsidR="001816DF" w:rsidRDefault="001816DF" w:rsidP="00F430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Односи с јавношћу и публицитет</w:t>
      </w:r>
    </w:p>
    <w:p w:rsidR="001816DF" w:rsidRDefault="001816DF" w:rsidP="00F430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Методе, медији и средства за остваривање циљева у односима с јавношћу</w:t>
      </w:r>
    </w:p>
    <w:p w:rsidR="001816DF" w:rsidRDefault="001816DF" w:rsidP="00F430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Категоризација јавности из перспективе односа с јавношћу</w:t>
      </w:r>
    </w:p>
    <w:p w:rsidR="001816DF" w:rsidRDefault="00C6676E" w:rsidP="00F430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Интеркултурне компетенције у међународним односима с јавношћу</w:t>
      </w:r>
    </w:p>
    <w:p w:rsidR="00EB29D3" w:rsidRPr="00F117A9" w:rsidRDefault="00EB29D3" w:rsidP="00F117A9"/>
    <w:sectPr w:rsidR="00EB29D3" w:rsidRPr="00F117A9" w:rsidSect="00952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D5669"/>
    <w:multiLevelType w:val="hybridMultilevel"/>
    <w:tmpl w:val="9C54E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F117A9"/>
    <w:rsid w:val="001816DF"/>
    <w:rsid w:val="00263826"/>
    <w:rsid w:val="00535869"/>
    <w:rsid w:val="005406CB"/>
    <w:rsid w:val="00665B52"/>
    <w:rsid w:val="00830399"/>
    <w:rsid w:val="008678A2"/>
    <w:rsid w:val="00895FA7"/>
    <w:rsid w:val="0094171D"/>
    <w:rsid w:val="00952BFF"/>
    <w:rsid w:val="00A33E4D"/>
    <w:rsid w:val="00BB55FB"/>
    <w:rsid w:val="00BC7F9D"/>
    <w:rsid w:val="00C16F91"/>
    <w:rsid w:val="00C6676E"/>
    <w:rsid w:val="00DC72EE"/>
    <w:rsid w:val="00EA6F01"/>
    <w:rsid w:val="00EB29D3"/>
    <w:rsid w:val="00F117A9"/>
    <w:rsid w:val="00F43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FF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s1">
    <w:name w:val="fs1"/>
    <w:basedOn w:val="DefaultParagraphFont"/>
    <w:rsid w:val="00F117A9"/>
  </w:style>
  <w:style w:type="character" w:customStyle="1" w:styleId="ff2">
    <w:name w:val="ff2"/>
    <w:basedOn w:val="DefaultParagraphFont"/>
    <w:rsid w:val="00F117A9"/>
  </w:style>
  <w:style w:type="character" w:customStyle="1" w:styleId="ff4">
    <w:name w:val="ff4"/>
    <w:basedOn w:val="DefaultParagraphFont"/>
    <w:rsid w:val="00F117A9"/>
  </w:style>
  <w:style w:type="paragraph" w:styleId="ListParagraph">
    <w:name w:val="List Paragraph"/>
    <w:basedOn w:val="Normal"/>
    <w:uiPriority w:val="34"/>
    <w:qFormat/>
    <w:rsid w:val="00F43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2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649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3838">
                      <w:marLeft w:val="0"/>
                      <w:marRight w:val="0"/>
                      <w:marTop w:val="25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0848">
                      <w:marLeft w:val="0"/>
                      <w:marRight w:val="0"/>
                      <w:marTop w:val="25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91159">
                      <w:marLeft w:val="0"/>
                      <w:marRight w:val="0"/>
                      <w:marTop w:val="25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8614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6257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65140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29684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2035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5206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81981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8964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11015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513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2466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6931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5621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4284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1278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26607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5871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14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426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9094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910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00394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7615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3881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20094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4167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6174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7148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2458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24824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4478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9942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74888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84647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5150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1086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4969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0841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1233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15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80916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2656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2451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07145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36275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9775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75033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254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68649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438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087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0554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2376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8698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562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465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05153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5601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3610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2641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3337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68833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4706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1564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3662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785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44229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39812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22469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63862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9399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1112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2778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9125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9088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48449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063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94372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83470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5296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35583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523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38981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1685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9720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D1AC5-2337-4D85-A695-08FA633C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jovanovic</dc:creator>
  <cp:lastModifiedBy>Korisnik</cp:lastModifiedBy>
  <cp:revision>2</cp:revision>
  <dcterms:created xsi:type="dcterms:W3CDTF">2017-04-21T09:05:00Z</dcterms:created>
  <dcterms:modified xsi:type="dcterms:W3CDTF">2017-04-21T09:05:00Z</dcterms:modified>
</cp:coreProperties>
</file>